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0" w:after="120" w:line="300" w:lineRule="auto"/>
      </w:pPr>
      <w:r>
        <w:rPr>
          <w:b/>
          <w:sz w:val="36"/>
        </w:rPr>
        <w:t xml:space="preserve">Mutual Non-Disclosure Agreement</w:t>
      </w:r>
    </w:p>
    <w:p>
      <w:pPr>
        <w:jc w:val="center"/>
        <w:spacing w:before="0" w:after="480" w:line="300" w:lineRule="auto"/>
      </w:pPr>
      <w:r>
        <w:rPr>
          <w:color w:val="888888"/>
          <w:sz w:val="20"/>
        </w:rPr>
        <w:t xml:space="preserve">Lukas Hooks · Direct-response video editing</w:t>
      </w:r>
    </w:p>
    <w:p>
      <w:pPr>
        <w:spacing w:before="0" w:after="360" w:line="300" w:lineRule="auto"/>
      </w:pPr>
      <w:r>
        <w:rPr>
          <w:sz w:val="22"/>
        </w:rPr>
        <w:t xml:space="preserve">Date: ____ / ____ / ________</w:t>
      </w:r>
    </w:p>
    <w:tbl>
      <w:tblPr>
        <w:tblW w:w="9600" w:type="dxa"/>
        <w:tblBorders>
          <w:top w:val="nil"/>
          <w:left w:val="nil"/>
          <w:bottom w:val="nil"/>
          <w:right w:val="nil"/>
          <w:insideH w:val="nil"/>
          <w:insideV w:val="nil"/>
        </w:tblBorders>
        <w:tblCellMar>
          <w:right w:w="240" w:type="dxa"/>
        </w:tblCellMar>
      </w:tblPr>
      <w:tblGrid>
        <w:gridCol w:w="4800"/>
        <w:gridCol w:w="4800"/>
      </w:tblGrid>
      <w:tr>
        <w:tc>
          <w:tcPr>
            <w:tcW w:w="4800" w:type="dxa"/>
          </w:tcPr>
          <w:p>
            <w:pPr>
              <w:spacing w:before="0" w:after="120" w:line="300" w:lineRule="auto"/>
            </w:pPr>
            <w:r>
              <w:rPr>
                <w:b/>
                <w:color w:val="FF6A1F"/>
                <w:caps/>
                <w:sz w:val="18"/>
              </w:rPr>
              <w:t xml:space="preserve">Party 1 — The Editor</w:t>
            </w:r>
          </w:p>
          <w:p>
            <w:pPr>
              <w:spacing w:before="0" w:after="100" w:line="300" w:lineRule="auto"/>
            </w:pPr>
            <w:r>
              <w:rPr>
                <w:b/>
                <w:sz w:val="24"/>
              </w:rPr>
              <w:t xml:space="preserve">Lukas Hooks</w:t>
            </w:r>
          </w:p>
          <w:p>
            <w:pPr>
              <w:spacing w:before="0" w:after="100" w:line="300" w:lineRule="auto"/>
            </w:pPr>
            <w:r>
              <w:rPr>
                <w:sz w:val="22"/>
              </w:rPr>
              <w:t xml:space="preserve">Independent video editor, France</w:t>
            </w:r>
          </w:p>
          <w:p>
            <w:pPr>
              <w:spacing w:before="0" w:after="100" w:line="300" w:lineRule="auto"/>
            </w:pPr>
            <w:r>
              <w:rPr>
                <w:sz w:val="22"/>
              </w:rPr>
              <w:t xml:space="preserve">itslukashooks@gmail.com</w:t>
            </w:r>
          </w:p>
          <w:p>
            <w:pPr>
              <w:spacing w:before="0" w:after="100" w:line="300" w:lineRule="auto"/>
            </w:pPr>
            <w:r>
              <w:rPr>
                <w:sz w:val="22"/>
              </w:rPr>
              <w:t xml:space="preserve">lukashooks.pages.dev</w:t>
            </w:r>
          </w:p>
        </w:tc>
        <w:tc>
          <w:tcPr>
            <w:tcW w:w="4800" w:type="dxa"/>
          </w:tcPr>
          <w:p>
            <w:pPr>
              <w:spacing w:before="0" w:after="120" w:line="300" w:lineRule="auto"/>
            </w:pPr>
            <w:r>
              <w:rPr>
                <w:b/>
                <w:color w:val="FF6A1F"/>
                <w:caps/>
                <w:sz w:val="18"/>
              </w:rPr>
              <w:t xml:space="preserve">Party 2 — The Client</w:t>
            </w:r>
          </w:p>
          <w:p>
            <w:pPr>
              <w:spacing w:before="0" w:after="100" w:line="300" w:lineRule="auto"/>
            </w:pPr>
            <w:r>
              <w:rPr>
                <w:sz w:val="22"/>
              </w:rPr>
              <w:t xml:space="preserve">Company: ______________________</w:t>
            </w:r>
          </w:p>
          <w:p>
            <w:pPr>
              <w:spacing w:before="0" w:after="100" w:line="300" w:lineRule="auto"/>
            </w:pPr>
            <w:r>
              <w:rPr>
                <w:sz w:val="22"/>
              </w:rPr>
              <w:t xml:space="preserve">Represented by: ________________</w:t>
            </w:r>
          </w:p>
          <w:p>
            <w:pPr>
              <w:spacing w:before="0" w:after="100" w:line="300" w:lineRule="auto"/>
            </w:pPr>
            <w:r>
              <w:rPr>
                <w:sz w:val="22"/>
              </w:rPr>
              <w:t xml:space="preserve">Address: ______________________</w:t>
            </w:r>
          </w:p>
          <w:p>
            <w:pPr>
              <w:spacing w:before="0" w:after="100" w:line="300" w:lineRule="auto"/>
            </w:pPr>
            <w:r>
              <w:rPr>
                <w:sz w:val="22"/>
              </w:rPr>
              <w:t xml:space="preserve">Email: ________________________</w:t>
            </w:r>
          </w:p>
        </w:tc>
      </w:tr>
    </w:tbl>
    <w:p>
      <w:pPr>
        <w:spacing w:before="0" w:after="240" w:line="300" w:lineRule="auto"/>
      </w:pPr>
    </w:p>
    <w:p>
      <w:pPr>
        <w:spacing w:before="200" w:after="80" w:line="300" w:lineRule="auto"/>
      </w:pPr>
      <w:r>
        <w:rPr>
          <w:b/>
          <w:sz w:val="22"/>
        </w:rPr>
        <w:t xml:space="preserve">1. Purpose</w:t>
      </w:r>
    </w:p>
    <w:p>
      <w:pPr>
        <w:spacing w:before="0" w:after="120" w:line="320" w:lineRule="auto"/>
      </w:pPr>
      <w:r>
        <w:rPr>
          <w:sz w:val="21"/>
        </w:rPr>
        <w:t xml:space="preserve">The parties wish to share information to evaluate and carry out video editing work for the Client, including a test edit (the "Purpose").</w:t>
      </w:r>
    </w:p>
    <w:p>
      <w:pPr>
        <w:spacing w:before="200" w:after="80" w:line="300" w:lineRule="auto"/>
      </w:pPr>
      <w:r>
        <w:rPr>
          <w:b/>
          <w:sz w:val="22"/>
        </w:rPr>
        <w:t xml:space="preserve">2. Confidential information</w:t>
      </w:r>
    </w:p>
    <w:p>
      <w:pPr>
        <w:spacing w:before="0" w:after="120" w:line="320" w:lineRule="auto"/>
      </w:pPr>
      <w:r>
        <w:rPr>
          <w:sz w:val="21"/>
        </w:rPr>
        <w:t xml:space="preserve">Any information shared by one party with the other in connection with the Purpose, in any form: briefs, scripts, raw footage, ads, ad account data, performance metrics, product, customer and pricing information, strategies, and the Editor's methods and workflows.</w:t>
      </w:r>
    </w:p>
    <w:p>
      <w:pPr>
        <w:spacing w:before="200" w:after="80" w:line="300" w:lineRule="auto"/>
      </w:pPr>
      <w:r>
        <w:rPr>
          <w:b/>
          <w:sz w:val="22"/>
        </w:rPr>
        <w:t xml:space="preserve">3. Obligations</w:t>
      </w:r>
    </w:p>
    <w:p>
      <w:pPr>
        <w:spacing w:before="0" w:after="120" w:line="320" w:lineRule="auto"/>
      </w:pPr>
      <w:r>
        <w:rPr>
          <w:sz w:val="21"/>
        </w:rPr>
        <w:t xml:space="preserve">Each party will use the other's confidential information only for the Purpose, will not disclose it to any third party except to people or subcontractors who need it for the Purpose and are bound by equivalent confidentiality, and will protect it with at least reasonable care.</w:t>
      </w:r>
    </w:p>
    <w:p>
      <w:pPr>
        <w:spacing w:before="200" w:after="80" w:line="300" w:lineRule="auto"/>
      </w:pPr>
      <w:r>
        <w:rPr>
          <w:b/>
          <w:sz w:val="22"/>
        </w:rPr>
        <w:t xml:space="preserve">4. Exclusions</w:t>
      </w:r>
    </w:p>
    <w:p>
      <w:pPr>
        <w:spacing w:before="0" w:after="120" w:line="320" w:lineRule="auto"/>
      </w:pPr>
      <w:r>
        <w:rPr>
          <w:sz w:val="21"/>
        </w:rPr>
        <w:t xml:space="preserve">These obligations do not apply to information that is or becomes public through no fault of the receiving party, was already lawfully known to it, is independently developed, or must be disclosed by law.</w:t>
      </w:r>
    </w:p>
    <w:p>
      <w:pPr>
        <w:spacing w:before="200" w:after="80" w:line="300" w:lineRule="auto"/>
      </w:pPr>
      <w:r>
        <w:rPr>
          <w:b/>
          <w:sz w:val="22"/>
        </w:rPr>
        <w:t xml:space="preserve">5. Return or deletion</w:t>
      </w:r>
    </w:p>
    <w:p>
      <w:pPr>
        <w:spacing w:before="0" w:after="120" w:line="320" w:lineRule="auto"/>
      </w:pPr>
      <w:r>
        <w:rPr>
          <w:sz w:val="21"/>
        </w:rPr>
        <w:t xml:space="preserve">On written request, each party will return or delete the other's confidential information, including footage and files.</w:t>
      </w:r>
    </w:p>
    <w:p>
      <w:pPr>
        <w:spacing w:before="200" w:after="80" w:line="300" w:lineRule="auto"/>
      </w:pPr>
      <w:r>
        <w:rPr>
          <w:b/>
          <w:sz w:val="22"/>
        </w:rPr>
        <w:t xml:space="preserve">6. Ownership and portfolio</w:t>
      </w:r>
    </w:p>
    <w:p>
      <w:pPr>
        <w:spacing w:before="0" w:after="120" w:line="320" w:lineRule="auto"/>
      </w:pPr>
      <w:r>
        <w:rPr>
          <w:sz w:val="21"/>
        </w:rPr>
        <w:t xml:space="preserve">No rights or licence are granted by this agreement. The Editor will not show the Client's footage, ads or results publicly, including in a portfolio, without the Client's prior written consent.</w:t>
      </w:r>
    </w:p>
    <w:p>
      <w:pPr>
        <w:spacing w:before="200" w:after="80" w:line="300" w:lineRule="auto"/>
      </w:pPr>
      <w:r>
        <w:rPr>
          <w:b/>
          <w:sz w:val="22"/>
        </w:rPr>
        <w:t xml:space="preserve">7. Duration</w:t>
      </w:r>
    </w:p>
    <w:p>
      <w:pPr>
        <w:spacing w:before="0" w:after="120" w:line="320" w:lineRule="auto"/>
      </w:pPr>
      <w:r>
        <w:rPr>
          <w:sz w:val="21"/>
        </w:rPr>
        <w:t xml:space="preserve">This agreement takes effect on signature. The obligations last two (2) years from the last disclosure.</w:t>
      </w:r>
    </w:p>
    <w:p>
      <w:pPr>
        <w:spacing w:before="200" w:after="80" w:line="300" w:lineRule="auto"/>
      </w:pPr>
      <w:r>
        <w:rPr>
          <w:b/>
          <w:sz w:val="22"/>
        </w:rPr>
        <w:t xml:space="preserve">8. Governing law</w:t>
      </w:r>
    </w:p>
    <w:p>
      <w:pPr>
        <w:spacing w:before="0" w:after="120" w:line="320" w:lineRule="auto"/>
      </w:pPr>
      <w:r>
        <w:rPr>
          <w:sz w:val="21"/>
        </w:rPr>
        <w:t xml:space="preserve">This agreement is governed by French law.</w:t>
      </w:r>
    </w:p>
    <w:p>
      <w:pPr>
        <w:spacing w:before="0" w:after="480" w:line="300" w:lineRule="auto"/>
      </w:pPr>
    </w:p>
    <w:tbl>
      <w:tblPr>
        <w:tblW w:w="9600" w:type="dxa"/>
        <w:tblBorders>
          <w:top w:val="nil"/>
          <w:left w:val="nil"/>
          <w:bottom w:val="nil"/>
          <w:right w:val="nil"/>
          <w:insideH w:val="nil"/>
          <w:insideV w:val="nil"/>
        </w:tblBorders>
        <w:tblCellMar>
          <w:right w:w="240" w:type="dxa"/>
        </w:tblCellMar>
      </w:tblPr>
      <w:tblGrid>
        <w:gridCol w:w="4800"/>
        <w:gridCol w:w="4800"/>
      </w:tblGrid>
      <w:tr>
        <w:tc>
          <w:tcPr>
            <w:tcW w:w="4800" w:type="dxa"/>
          </w:tcPr>
          <w:p>
            <w:pPr>
              <w:spacing w:before="0" w:after="120" w:line="300" w:lineRule="auto"/>
            </w:pPr>
            <w:r>
              <w:rPr>
                <w:b/>
                <w:color w:val="FF6A1F"/>
                <w:caps/>
                <w:sz w:val="18"/>
              </w:rPr>
              <w:t xml:space="preserve">The Editor — Lukas Hooks</w:t>
            </w:r>
          </w:p>
          <w:p>
            <w:pPr>
              <w:spacing w:before="0" w:after="100" w:line="300" w:lineRule="auto"/>
            </w:pPr>
            <w:r>
              <w:rPr>
                <w:sz w:val="22"/>
              </w:rPr>
              <w:t xml:space="preserve">Name: ________________________</w:t>
            </w:r>
          </w:p>
          <w:p>
            <w:pPr>
              <w:spacing w:before="0" w:after="100" w:line="300" w:lineRule="auto"/>
            </w:pPr>
            <w:r>
              <w:rPr>
                <w:sz w:val="22"/>
              </w:rPr>
              <w:t xml:space="preserve">Signature: _____________________</w:t>
            </w:r>
          </w:p>
          <w:p>
            <w:pPr>
              <w:spacing w:before="0" w:after="100" w:line="300" w:lineRule="auto"/>
            </w:pPr>
            <w:r>
              <w:rPr>
                <w:sz w:val="22"/>
              </w:rPr>
              <w:t xml:space="preserve">Date: ____ / ____ / ________</w:t>
            </w:r>
          </w:p>
        </w:tc>
        <w:tc>
          <w:tcPr>
            <w:tcW w:w="4800" w:type="dxa"/>
          </w:tcPr>
          <w:p>
            <w:pPr>
              <w:spacing w:before="0" w:after="120" w:line="300" w:lineRule="auto"/>
            </w:pPr>
            <w:r>
              <w:rPr>
                <w:b/>
                <w:color w:val="FF6A1F"/>
                <w:caps/>
                <w:sz w:val="18"/>
              </w:rPr>
              <w:t xml:space="preserve">The Client</w:t>
            </w:r>
          </w:p>
          <w:p>
            <w:pPr>
              <w:spacing w:before="0" w:after="100" w:line="300" w:lineRule="auto"/>
            </w:pPr>
            <w:r>
              <w:rPr>
                <w:sz w:val="22"/>
              </w:rPr>
              <w:t xml:space="preserve">Name: ________________________</w:t>
            </w:r>
          </w:p>
          <w:p>
            <w:pPr>
              <w:spacing w:before="0" w:after="100" w:line="300" w:lineRule="auto"/>
            </w:pPr>
            <w:r>
              <w:rPr>
                <w:sz w:val="22"/>
              </w:rPr>
              <w:t xml:space="preserve">Signature: _____________________</w:t>
            </w:r>
          </w:p>
          <w:p>
            <w:pPr>
              <w:spacing w:before="0" w:after="100" w:line="300" w:lineRule="auto"/>
            </w:pPr>
            <w:r>
              <w:rPr>
                <w:sz w:val="22"/>
              </w:rPr>
              <w:t xml:space="preserve">Date: ____ / ____ / ________</w:t>
            </w:r>
          </w:p>
        </w:tc>
      </w:tr>
    </w:tbl>
    <w:sectPr>
      <w:pgSz w:w="11906" w:h="16838"/>
      <w:pgMar w:top="1300" w:right="1150" w:bottom="1300" w:left="1150" w:header="600" w:footer="600" w:gutter="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